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u w:val="single"/>
          <w:vertAlign w:val="baseline"/>
          <w:rtl w:val="0"/>
        </w:rPr>
        <w:t xml:space="preserve">Their Eyes Were Watching God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Anticipation Guide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Directions: briefly answer each question. If necessary, </w:t>
      </w:r>
      <w:r w:rsidDel="00000000" w:rsidR="00000000" w:rsidRPr="00000000">
        <w:rPr>
          <w:rtl w:val="0"/>
        </w:rPr>
        <w:t xml:space="preserve">answer on a separate sheet of paper.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Agree/disagree and explain: Men and women are treated as equals in society.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Why might some people want to keep others “in their place”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vertAlign w:val="baseline"/>
          <w:rtl w:val="0"/>
        </w:rPr>
        <w:t xml:space="preserve"> Define the term before you respond.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Agree/disagree and explain: “A woman’s place is in the home”</w:t>
      </w:r>
    </w:p>
    <w:p w:rsidR="00000000" w:rsidDel="00000000" w:rsidP="00000000" w:rsidRDefault="00000000" w:rsidRPr="00000000" w14:paraId="0000000C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should power in a relationship be distributed?</w:t>
      </w:r>
    </w:p>
    <w:p w:rsidR="00000000" w:rsidDel="00000000" w:rsidP="00000000" w:rsidRDefault="00000000" w:rsidRPr="00000000" w14:paraId="00000010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can a person respect his or her elders and not follow the same path that they have or the path set out for them by their elders?</w:t>
      </w:r>
    </w:p>
    <w:p w:rsidR="00000000" w:rsidDel="00000000" w:rsidP="00000000" w:rsidRDefault="00000000" w:rsidRPr="00000000" w14:paraId="00000015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would a relationship work with a twelve year age difference when«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man is older by twelve years?</w:t>
      </w:r>
    </w:p>
    <w:p w:rsidR="00000000" w:rsidDel="00000000" w:rsidP="00000000" w:rsidRDefault="00000000" w:rsidRPr="00000000" w14:paraId="0000001B">
      <w:pPr>
        <w:widowControl w:val="0"/>
        <w:ind w:left="144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ind w:left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left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woman is older by twelve years?</w:t>
      </w:r>
    </w:p>
    <w:p w:rsidR="00000000" w:rsidDel="00000000" w:rsidP="00000000" w:rsidRDefault="00000000" w:rsidRPr="00000000" w14:paraId="0000001F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makes a person gossip?</w:t>
      </w:r>
    </w:p>
    <w:p w:rsidR="00000000" w:rsidDel="00000000" w:rsidP="00000000" w:rsidRDefault="00000000" w:rsidRPr="00000000" w14:paraId="00000023">
      <w:pPr>
        <w:widowControl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 we able to be in command of our own happiness or is it out of our control? Explain.</w:t>
      </w:r>
    </w:p>
    <w:p w:rsidR="00000000" w:rsidDel="00000000" w:rsidP="00000000" w:rsidRDefault="00000000" w:rsidRPr="00000000" w14:paraId="0000002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After you have completed 1-8, please read the first dialogue that appears in Chapter 1. Describe what you notice about the language: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pS59WWcrHsercuDi34/ZxRC4w==">AMUW2mX3bqqZCzZ90Zj7XypBIxFPh2fZx+2IrefCqih76bdb2F+WeQFBX6+hC9PJ8hYbUjKzDH2YRXP3aXt2kUDNtsww+X8LV6+noxlixyZbMkVhS3Wol/E=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2013-11-06T07:03:00Z</dcterms:created>
  <dc:creator>jgray</dc:creator>
</cp:coreProperties>
</file>